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A19C" w14:textId="77777777" w:rsidR="00A437CD" w:rsidRPr="00A437CD" w:rsidRDefault="00A437CD">
      <w:pPr>
        <w:rPr>
          <w:rFonts w:ascii="Times New Roman" w:eastAsia="標楷體" w:hAnsi="Times New Roman"/>
        </w:rPr>
      </w:pPr>
      <w:r w:rsidRPr="00A437CD">
        <w:rPr>
          <w:rFonts w:ascii="Times New Roman" w:eastAsia="標楷體" w:hAnsi="Times New Roman"/>
        </w:rPr>
        <w:t>【</w:t>
      </w:r>
      <w:r>
        <w:rPr>
          <w:rFonts w:ascii="Times New Roman" w:eastAsia="標楷體" w:hAnsi="Times New Roman" w:hint="eastAsia"/>
        </w:rPr>
        <w:t>國立臺中教育大學</w:t>
      </w:r>
      <w:r>
        <w:rPr>
          <w:rFonts w:ascii="Times New Roman" w:eastAsia="標楷體" w:hAnsi="Times New Roman" w:hint="eastAsia"/>
        </w:rPr>
        <w:t xml:space="preserve"> </w:t>
      </w:r>
      <w:r w:rsidR="00E17F8F">
        <w:rPr>
          <w:rFonts w:ascii="Times New Roman" w:eastAsia="標楷體" w:hAnsi="Times New Roman" w:hint="eastAsia"/>
        </w:rPr>
        <w:t>國際企業</w:t>
      </w:r>
      <w:r w:rsidRPr="00A437CD">
        <w:rPr>
          <w:rFonts w:ascii="Times New Roman" w:eastAsia="標楷體" w:hAnsi="Times New Roman"/>
        </w:rPr>
        <w:t>學系】</w:t>
      </w:r>
    </w:p>
    <w:p w14:paraId="66899F62" w14:textId="77777777" w:rsidR="00686FBF" w:rsidRPr="00A437CD" w:rsidRDefault="00A437CD">
      <w:pPr>
        <w:rPr>
          <w:rFonts w:ascii="Times New Roman" w:eastAsia="標楷體" w:hAnsi="Times New Roman"/>
          <w:sz w:val="28"/>
          <w:szCs w:val="28"/>
        </w:rPr>
      </w:pPr>
      <w:r w:rsidRPr="00A437CD">
        <w:rPr>
          <w:rFonts w:ascii="Times New Roman" w:eastAsia="標楷體" w:hAnsi="Times New Roman" w:hint="eastAsia"/>
          <w:sz w:val="28"/>
          <w:szCs w:val="28"/>
        </w:rPr>
        <w:t>11</w:t>
      </w:r>
      <w:r w:rsidR="005D3444">
        <w:rPr>
          <w:rFonts w:ascii="Times New Roman" w:eastAsia="標楷體" w:hAnsi="Times New Roman" w:hint="eastAsia"/>
          <w:sz w:val="28"/>
          <w:szCs w:val="28"/>
        </w:rPr>
        <w:t>5</w:t>
      </w:r>
      <w:r w:rsidRPr="00A437CD">
        <w:rPr>
          <w:rFonts w:ascii="Times New Roman" w:eastAsia="標楷體" w:hAnsi="Times New Roman"/>
          <w:sz w:val="28"/>
          <w:szCs w:val="28"/>
        </w:rPr>
        <w:t>學年度大學申請入學第二階段</w:t>
      </w:r>
      <w:r w:rsidRPr="00A437CD">
        <w:rPr>
          <w:rFonts w:ascii="Times New Roman" w:eastAsia="標楷體" w:hAnsi="Times New Roman" w:hint="eastAsia"/>
          <w:sz w:val="28"/>
          <w:szCs w:val="28"/>
        </w:rPr>
        <w:t>準備指引</w:t>
      </w:r>
    </w:p>
    <w:p w14:paraId="48B457E8" w14:textId="77777777" w:rsidR="00A437CD" w:rsidRPr="00534FA7" w:rsidRDefault="00A437CD" w:rsidP="00A437CD">
      <w:pPr>
        <w:pStyle w:val="a4"/>
        <w:numPr>
          <w:ilvl w:val="0"/>
          <w:numId w:val="2"/>
        </w:numPr>
        <w:suppressAutoHyphens/>
        <w:autoSpaceDN w:val="0"/>
        <w:spacing w:line="400" w:lineRule="exact"/>
        <w:ind w:leftChars="0" w:left="482" w:hanging="482"/>
        <w:textAlignment w:val="baseline"/>
        <w:rPr>
          <w:rFonts w:ascii="Times New Roman" w:eastAsia="標楷體" w:hAnsi="Times New Roman"/>
          <w:sz w:val="20"/>
          <w:szCs w:val="28"/>
        </w:rPr>
      </w:pPr>
      <w:r w:rsidRPr="00534FA7">
        <w:rPr>
          <w:rFonts w:ascii="Times New Roman" w:eastAsia="標楷體" w:hAnsi="Times New Roman" w:hint="eastAsia"/>
          <w:sz w:val="28"/>
          <w:szCs w:val="28"/>
        </w:rPr>
        <w:t>審查資料準備指引</w:t>
      </w:r>
    </w:p>
    <w:tbl>
      <w:tblPr>
        <w:tblStyle w:val="133"/>
        <w:tblW w:w="5000" w:type="pct"/>
        <w:tblInd w:w="5" w:type="dxa"/>
        <w:tblLook w:val="04A0" w:firstRow="1" w:lastRow="0" w:firstColumn="1" w:lastColumn="0" w:noHBand="0" w:noVBand="1"/>
      </w:tblPr>
      <w:tblGrid>
        <w:gridCol w:w="3900"/>
        <w:gridCol w:w="6862"/>
      </w:tblGrid>
      <w:tr w:rsidR="00E17F8F" w:rsidRPr="00E17F8F" w14:paraId="6329F0D4" w14:textId="77777777" w:rsidTr="004B0D99">
        <w:trPr>
          <w:tblHeader/>
        </w:trPr>
        <w:tc>
          <w:tcPr>
            <w:tcW w:w="1812" w:type="pct"/>
            <w:vAlign w:val="center"/>
          </w:tcPr>
          <w:p w14:paraId="499D28EF" w14:textId="77777777" w:rsidR="00E17F8F" w:rsidRPr="00E17F8F" w:rsidRDefault="00E17F8F" w:rsidP="004B0D99">
            <w:pPr>
              <w:snapToGri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參</w:t>
            </w:r>
            <w:proofErr w:type="gramStart"/>
            <w:r w:rsidRPr="00E17F8F">
              <w:rPr>
                <w:rFonts w:ascii="Times New Roman" w:eastAsia="標楷體" w:hAnsi="Times New Roman"/>
                <w:color w:val="000000" w:themeColor="text1"/>
                <w:sz w:val="24"/>
                <w:szCs w:val="24"/>
              </w:rPr>
              <w:t>採</w:t>
            </w:r>
            <w:proofErr w:type="gramEnd"/>
            <w:r w:rsidRPr="00E17F8F">
              <w:rPr>
                <w:rFonts w:ascii="Times New Roman" w:eastAsia="標楷體" w:hAnsi="Times New Roman"/>
                <w:color w:val="000000" w:themeColor="text1"/>
                <w:sz w:val="24"/>
                <w:szCs w:val="24"/>
              </w:rPr>
              <w:t>項目</w:t>
            </w:r>
          </w:p>
        </w:tc>
        <w:tc>
          <w:tcPr>
            <w:tcW w:w="3188" w:type="pct"/>
            <w:vAlign w:val="center"/>
          </w:tcPr>
          <w:p w14:paraId="2D3847DF" w14:textId="77777777" w:rsidR="00E17F8F" w:rsidRPr="00E17F8F" w:rsidRDefault="00E17F8F" w:rsidP="004B0D99">
            <w:pPr>
              <w:snapToGri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準備指引</w:t>
            </w:r>
          </w:p>
        </w:tc>
      </w:tr>
      <w:tr w:rsidR="00E17F8F" w:rsidRPr="00E17F8F" w14:paraId="58AEBAF6" w14:textId="77777777" w:rsidTr="004B0D99">
        <w:tc>
          <w:tcPr>
            <w:tcW w:w="1812" w:type="pct"/>
          </w:tcPr>
          <w:p w14:paraId="5B08E568"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修課紀錄</w:t>
            </w:r>
            <w:r w:rsidRPr="00E17F8F">
              <w:rPr>
                <w:rFonts w:ascii="Times New Roman" w:eastAsia="標楷體" w:hAnsi="Times New Roman"/>
                <w:color w:val="000000" w:themeColor="text1"/>
                <w:sz w:val="24"/>
                <w:szCs w:val="24"/>
              </w:rPr>
              <w:t>(A)</w:t>
            </w:r>
          </w:p>
          <w:p w14:paraId="7F55B24D"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語文領域</w:t>
            </w:r>
          </w:p>
          <w:p w14:paraId="15A626EA"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數學領域</w:t>
            </w:r>
          </w:p>
          <w:p w14:paraId="222FAB10"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社會領域</w:t>
            </w:r>
          </w:p>
          <w:p w14:paraId="19C2464D"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科技領域</w:t>
            </w:r>
          </w:p>
          <w:p w14:paraId="4D0FC85F"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學業總成績</w:t>
            </w:r>
          </w:p>
        </w:tc>
        <w:tc>
          <w:tcPr>
            <w:tcW w:w="3188" w:type="pct"/>
          </w:tcPr>
          <w:p w14:paraId="7186BA87"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本系著重各學科領域之修課表現，綜合考量語文領域、數學領域、社會領域、科技領域及學業總成績之表現。</w:t>
            </w:r>
          </w:p>
        </w:tc>
      </w:tr>
      <w:tr w:rsidR="00E17F8F" w:rsidRPr="00E17F8F" w14:paraId="2A02609E" w14:textId="77777777" w:rsidTr="004B0D99">
        <w:tc>
          <w:tcPr>
            <w:tcW w:w="1812" w:type="pct"/>
          </w:tcPr>
          <w:p w14:paraId="42475B30"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課程學習成果</w:t>
            </w:r>
          </w:p>
          <w:p w14:paraId="468228E3"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書面報告</w:t>
            </w:r>
            <w:r w:rsidRPr="00E17F8F">
              <w:rPr>
                <w:rFonts w:ascii="Times New Roman" w:eastAsia="標楷體" w:hAnsi="Times New Roman"/>
                <w:color w:val="000000" w:themeColor="text1"/>
                <w:sz w:val="24"/>
                <w:szCs w:val="24"/>
              </w:rPr>
              <w:t>(B)</w:t>
            </w:r>
          </w:p>
          <w:p w14:paraId="0A676E40"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實</w:t>
            </w:r>
            <w:proofErr w:type="gramStart"/>
            <w:r w:rsidRPr="00E17F8F">
              <w:rPr>
                <w:rFonts w:ascii="Times New Roman" w:eastAsia="標楷體" w:hAnsi="Times New Roman"/>
                <w:color w:val="000000" w:themeColor="text1"/>
                <w:sz w:val="24"/>
                <w:szCs w:val="24"/>
              </w:rPr>
              <w:t>作</w:t>
            </w:r>
            <w:proofErr w:type="gramEnd"/>
            <w:r w:rsidRPr="00E17F8F">
              <w:rPr>
                <w:rFonts w:ascii="Times New Roman" w:eastAsia="標楷體" w:hAnsi="Times New Roman"/>
                <w:color w:val="000000" w:themeColor="text1"/>
                <w:sz w:val="24"/>
                <w:szCs w:val="24"/>
              </w:rPr>
              <w:t>作品</w:t>
            </w:r>
            <w:r w:rsidRPr="00E17F8F">
              <w:rPr>
                <w:rFonts w:ascii="Times New Roman" w:eastAsia="標楷體" w:hAnsi="Times New Roman"/>
                <w:color w:val="000000" w:themeColor="text1"/>
                <w:sz w:val="24"/>
                <w:szCs w:val="24"/>
              </w:rPr>
              <w:t>(C)</w:t>
            </w:r>
          </w:p>
          <w:p w14:paraId="3CFD424D"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社會領域探究活動成果，或特殊類型班級之相關課程學習成果</w:t>
            </w:r>
            <w:r w:rsidRPr="00E17F8F">
              <w:rPr>
                <w:rFonts w:ascii="Times New Roman" w:eastAsia="標楷體" w:hAnsi="Times New Roman"/>
                <w:color w:val="000000" w:themeColor="text1"/>
                <w:sz w:val="24"/>
                <w:szCs w:val="24"/>
              </w:rPr>
              <w:t>(E)</w:t>
            </w:r>
          </w:p>
        </w:tc>
        <w:tc>
          <w:tcPr>
            <w:tcW w:w="3188" w:type="pct"/>
          </w:tcPr>
          <w:p w14:paraId="5AE54E86"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建議提供具有獨特創新之見解與內涵之書面報告或具備創意之成果作品。</w:t>
            </w:r>
          </w:p>
        </w:tc>
      </w:tr>
      <w:tr w:rsidR="00E17F8F" w:rsidRPr="00E17F8F" w14:paraId="6BDDF564" w14:textId="77777777" w:rsidTr="004B0D99">
        <w:trPr>
          <w:trHeight w:val="503"/>
        </w:trPr>
        <w:tc>
          <w:tcPr>
            <w:tcW w:w="1812" w:type="pct"/>
          </w:tcPr>
          <w:p w14:paraId="3841637E"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多元表現</w:t>
            </w:r>
          </w:p>
          <w:p w14:paraId="3F92A74C"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高中自主學習計畫與成果</w:t>
            </w:r>
            <w:r w:rsidRPr="00E17F8F">
              <w:rPr>
                <w:rFonts w:ascii="Times New Roman" w:eastAsia="標楷體" w:hAnsi="Times New Roman"/>
                <w:color w:val="000000" w:themeColor="text1"/>
                <w:sz w:val="24"/>
                <w:szCs w:val="24"/>
              </w:rPr>
              <w:t>(F)</w:t>
            </w:r>
          </w:p>
          <w:p w14:paraId="7828F63B"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服務學習經驗</w:t>
            </w:r>
            <w:r w:rsidRPr="00E17F8F">
              <w:rPr>
                <w:rFonts w:ascii="Times New Roman" w:eastAsia="標楷體" w:hAnsi="Times New Roman"/>
                <w:color w:val="000000" w:themeColor="text1"/>
                <w:sz w:val="24"/>
                <w:szCs w:val="24"/>
              </w:rPr>
              <w:t>(I)</w:t>
            </w:r>
          </w:p>
          <w:p w14:paraId="567B3DA7"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特殊優良表現證明</w:t>
            </w:r>
            <w:r w:rsidRPr="00E17F8F">
              <w:rPr>
                <w:rFonts w:ascii="Times New Roman" w:eastAsia="標楷體" w:hAnsi="Times New Roman"/>
                <w:color w:val="000000" w:themeColor="text1"/>
                <w:sz w:val="24"/>
                <w:szCs w:val="24"/>
              </w:rPr>
              <w:t>(M)</w:t>
            </w:r>
          </w:p>
          <w:p w14:paraId="50F91233"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多元</w:t>
            </w:r>
            <w:proofErr w:type="gramStart"/>
            <w:r w:rsidRPr="00E17F8F">
              <w:rPr>
                <w:rFonts w:ascii="Times New Roman" w:eastAsia="標楷體" w:hAnsi="Times New Roman"/>
                <w:color w:val="000000" w:themeColor="text1"/>
                <w:sz w:val="24"/>
                <w:szCs w:val="24"/>
              </w:rPr>
              <w:t>表現綜整心得</w:t>
            </w:r>
            <w:proofErr w:type="gramEnd"/>
            <w:r w:rsidRPr="00E17F8F">
              <w:rPr>
                <w:rFonts w:ascii="Times New Roman" w:eastAsia="標楷體" w:hAnsi="Times New Roman"/>
                <w:color w:val="000000" w:themeColor="text1"/>
                <w:sz w:val="24"/>
                <w:szCs w:val="24"/>
              </w:rPr>
              <w:t>(N)</w:t>
            </w:r>
          </w:p>
        </w:tc>
        <w:tc>
          <w:tcPr>
            <w:tcW w:w="3188" w:type="pct"/>
          </w:tcPr>
          <w:p w14:paraId="7E3C02E5" w14:textId="77777777" w:rsidR="00E17F8F" w:rsidRPr="00E17F8F" w:rsidRDefault="00E17F8F" w:rsidP="004B38C7">
            <w:pPr>
              <w:widowControl/>
              <w:numPr>
                <w:ilvl w:val="0"/>
                <w:numId w:val="5"/>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自主學習計畫與成果，建議以本科相關領域為主，有創意、具體表現事蹟為佳。</w:t>
            </w:r>
          </w:p>
          <w:p w14:paraId="5F47F942" w14:textId="77777777" w:rsidR="00E17F8F" w:rsidRPr="00E17F8F" w:rsidRDefault="00E17F8F" w:rsidP="004B38C7">
            <w:pPr>
              <w:widowControl/>
              <w:numPr>
                <w:ilvl w:val="0"/>
                <w:numId w:val="5"/>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服務學習經驗，可以任何形式、研習或服務經驗表現為主要。</w:t>
            </w:r>
          </w:p>
          <w:p w14:paraId="673252BC" w14:textId="77777777" w:rsidR="00E17F8F" w:rsidRPr="00E17F8F" w:rsidRDefault="00E17F8F" w:rsidP="004B38C7">
            <w:pPr>
              <w:widowControl/>
              <w:numPr>
                <w:ilvl w:val="0"/>
                <w:numId w:val="5"/>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特殊優良表現，建議提供自我本身特殊優良表現或有相關創意</w:t>
            </w:r>
            <w:proofErr w:type="gramStart"/>
            <w:r w:rsidRPr="00E17F8F">
              <w:rPr>
                <w:rFonts w:ascii="Times New Roman" w:eastAsia="標楷體" w:hAnsi="Times New Roman"/>
                <w:color w:val="000000" w:themeColor="text1"/>
                <w:sz w:val="24"/>
                <w:szCs w:val="24"/>
              </w:rPr>
              <w:t>發想且有</w:t>
            </w:r>
            <w:proofErr w:type="gramEnd"/>
            <w:r w:rsidRPr="00E17F8F">
              <w:rPr>
                <w:rFonts w:ascii="Times New Roman" w:eastAsia="標楷體" w:hAnsi="Times New Roman"/>
                <w:color w:val="000000" w:themeColor="text1"/>
                <w:sz w:val="24"/>
                <w:szCs w:val="24"/>
              </w:rPr>
              <w:t>具體表現事蹟相關較佳。</w:t>
            </w:r>
          </w:p>
          <w:p w14:paraId="109CD682" w14:textId="77777777" w:rsidR="00E17F8F" w:rsidRPr="00E17F8F" w:rsidRDefault="00E17F8F" w:rsidP="004B38C7">
            <w:pPr>
              <w:widowControl/>
              <w:numPr>
                <w:ilvl w:val="0"/>
                <w:numId w:val="5"/>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多元</w:t>
            </w:r>
            <w:proofErr w:type="gramStart"/>
            <w:r w:rsidRPr="00E17F8F">
              <w:rPr>
                <w:rFonts w:ascii="Times New Roman" w:eastAsia="標楷體" w:hAnsi="Times New Roman"/>
                <w:color w:val="000000" w:themeColor="text1"/>
                <w:sz w:val="24"/>
                <w:szCs w:val="24"/>
              </w:rPr>
              <w:t>表現綜整心得</w:t>
            </w:r>
            <w:proofErr w:type="gramEnd"/>
            <w:r w:rsidRPr="00E17F8F">
              <w:rPr>
                <w:rFonts w:ascii="Times New Roman" w:eastAsia="標楷體" w:hAnsi="Times New Roman"/>
                <w:color w:val="000000" w:themeColor="text1"/>
                <w:sz w:val="24"/>
                <w:szCs w:val="24"/>
              </w:rPr>
              <w:t>，可說明有參與過的課外活動中領導、團隊合作、管理能力或藝術文化能力之相關事蹟。文字內容宜簡易、簡短、</w:t>
            </w:r>
            <w:proofErr w:type="gramStart"/>
            <w:r w:rsidRPr="00E17F8F">
              <w:rPr>
                <w:rFonts w:ascii="Times New Roman" w:eastAsia="標楷體" w:hAnsi="Times New Roman"/>
                <w:color w:val="000000" w:themeColor="text1"/>
                <w:sz w:val="24"/>
                <w:szCs w:val="24"/>
              </w:rPr>
              <w:t>精闢列述重點</w:t>
            </w:r>
            <w:proofErr w:type="gramEnd"/>
            <w:r w:rsidRPr="00E17F8F">
              <w:rPr>
                <w:rFonts w:ascii="Times New Roman" w:eastAsia="標楷體" w:hAnsi="Times New Roman"/>
                <w:color w:val="000000" w:themeColor="text1"/>
                <w:sz w:val="24"/>
                <w:szCs w:val="24"/>
              </w:rPr>
              <w:t>即可。不宜過於冗長贅述。</w:t>
            </w:r>
          </w:p>
        </w:tc>
      </w:tr>
      <w:tr w:rsidR="00E17F8F" w:rsidRPr="00E17F8F" w14:paraId="6362BD27" w14:textId="77777777" w:rsidTr="004B0D99">
        <w:trPr>
          <w:trHeight w:val="503"/>
        </w:trPr>
        <w:tc>
          <w:tcPr>
            <w:tcW w:w="1812" w:type="pct"/>
          </w:tcPr>
          <w:p w14:paraId="3D1BF810" w14:textId="77777777" w:rsidR="00E17F8F" w:rsidRPr="00E17F8F" w:rsidRDefault="00E17F8F" w:rsidP="004B0D99">
            <w:p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學習歷程自述</w:t>
            </w:r>
          </w:p>
          <w:p w14:paraId="750845AA"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高中學習歷程反思</w:t>
            </w:r>
            <w:r w:rsidRPr="00E17F8F">
              <w:rPr>
                <w:rFonts w:ascii="Times New Roman" w:eastAsia="標楷體" w:hAnsi="Times New Roman"/>
                <w:color w:val="000000" w:themeColor="text1"/>
                <w:sz w:val="24"/>
                <w:szCs w:val="24"/>
              </w:rPr>
              <w:t>(O)</w:t>
            </w:r>
          </w:p>
          <w:p w14:paraId="59659260"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就讀動機</w:t>
            </w:r>
            <w:r w:rsidRPr="00E17F8F">
              <w:rPr>
                <w:rFonts w:ascii="Times New Roman" w:eastAsia="標楷體" w:hAnsi="Times New Roman"/>
                <w:color w:val="000000" w:themeColor="text1"/>
                <w:sz w:val="24"/>
                <w:szCs w:val="24"/>
              </w:rPr>
              <w:t>(P)</w:t>
            </w:r>
          </w:p>
          <w:p w14:paraId="28AD6463" w14:textId="77777777" w:rsidR="00E17F8F" w:rsidRPr="00E17F8F" w:rsidRDefault="00E17F8F" w:rsidP="00E17F8F">
            <w:pPr>
              <w:widowControl/>
              <w:numPr>
                <w:ilvl w:val="0"/>
                <w:numId w:val="1"/>
              </w:numPr>
              <w:adjustRightInd w:val="0"/>
              <w:ind w:left="149" w:hangingChars="62" w:hanging="149"/>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未來學習計畫與生涯規劃</w:t>
            </w:r>
            <w:r w:rsidRPr="00E17F8F">
              <w:rPr>
                <w:rFonts w:ascii="Times New Roman" w:eastAsia="標楷體" w:hAnsi="Times New Roman"/>
                <w:color w:val="000000" w:themeColor="text1"/>
                <w:sz w:val="24"/>
                <w:szCs w:val="24"/>
              </w:rPr>
              <w:t>(Q)</w:t>
            </w:r>
          </w:p>
        </w:tc>
        <w:tc>
          <w:tcPr>
            <w:tcW w:w="3188" w:type="pct"/>
          </w:tcPr>
          <w:p w14:paraId="1EF0F8F1" w14:textId="77777777" w:rsidR="00E17F8F" w:rsidRPr="00E17F8F" w:rsidRDefault="00E17F8F" w:rsidP="004B38C7">
            <w:pPr>
              <w:widowControl/>
              <w:numPr>
                <w:ilvl w:val="0"/>
                <w:numId w:val="6"/>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重視個人特質，包含積極主動度、具有領導、團隊合作、管理之能力，且內容能說明與本系之契合度。</w:t>
            </w:r>
          </w:p>
          <w:p w14:paraId="1D8AFA43" w14:textId="77777777" w:rsidR="00E17F8F" w:rsidRPr="00E17F8F" w:rsidRDefault="00E17F8F" w:rsidP="004B38C7">
            <w:pPr>
              <w:widowControl/>
              <w:numPr>
                <w:ilvl w:val="0"/>
                <w:numId w:val="6"/>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並能延伸具體規劃大學生涯學習策略，並說明如何精進、落實。</w:t>
            </w:r>
          </w:p>
          <w:p w14:paraId="77AFA577" w14:textId="77777777" w:rsidR="00E17F8F" w:rsidRPr="00E17F8F" w:rsidRDefault="00E17F8F" w:rsidP="004B38C7">
            <w:pPr>
              <w:widowControl/>
              <w:numPr>
                <w:ilvl w:val="0"/>
                <w:numId w:val="6"/>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具備多元文化民族認同、認知、參與或實踐的能力。</w:t>
            </w:r>
          </w:p>
          <w:p w14:paraId="286BD139" w14:textId="77777777" w:rsidR="00E17F8F" w:rsidRPr="00E17F8F" w:rsidRDefault="00E17F8F" w:rsidP="004B38C7">
            <w:pPr>
              <w:widowControl/>
              <w:numPr>
                <w:ilvl w:val="0"/>
                <w:numId w:val="6"/>
              </w:numPr>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學習歷程自述與歷程反思，文字內容宜簡易、簡短、</w:t>
            </w:r>
            <w:proofErr w:type="gramStart"/>
            <w:r w:rsidRPr="00E17F8F">
              <w:rPr>
                <w:rFonts w:ascii="Times New Roman" w:eastAsia="標楷體" w:hAnsi="Times New Roman"/>
                <w:color w:val="000000" w:themeColor="text1"/>
                <w:sz w:val="24"/>
                <w:szCs w:val="24"/>
              </w:rPr>
              <w:t>精闢列述重點</w:t>
            </w:r>
            <w:proofErr w:type="gramEnd"/>
            <w:r w:rsidRPr="00E17F8F">
              <w:rPr>
                <w:rFonts w:ascii="Times New Roman" w:eastAsia="標楷體" w:hAnsi="Times New Roman"/>
                <w:color w:val="000000" w:themeColor="text1"/>
                <w:sz w:val="24"/>
                <w:szCs w:val="24"/>
              </w:rPr>
              <w:t>即可。不宜過於冗長贅述。內容應盡量呈現個人創意思維。</w:t>
            </w:r>
          </w:p>
          <w:p w14:paraId="4B464F73" w14:textId="77777777" w:rsidR="00E17F8F" w:rsidRPr="00E17F8F" w:rsidRDefault="00E17F8F" w:rsidP="004B38C7">
            <w:pPr>
              <w:widowControl/>
              <w:numPr>
                <w:ilvl w:val="0"/>
                <w:numId w:val="6"/>
              </w:numPr>
              <w:adjustRightInd w:val="0"/>
              <w:jc w:val="both"/>
              <w:rPr>
                <w:rFonts w:ascii="Times New Roman" w:eastAsia="標楷體" w:hAnsi="Times New Roman"/>
                <w:color w:val="000000" w:themeColor="text1"/>
                <w:sz w:val="24"/>
                <w:szCs w:val="24"/>
              </w:rPr>
            </w:pPr>
            <w:r w:rsidRPr="00E17F8F">
              <w:rPr>
                <w:rFonts w:ascii="Times New Roman" w:eastAsia="標楷體" w:hAnsi="Times New Roman"/>
                <w:color w:val="000000" w:themeColor="text1"/>
                <w:sz w:val="24"/>
                <w:szCs w:val="24"/>
              </w:rPr>
              <w:t>若提供社會領域探究活動成果，請說明學習心得、反思、或具體建議。</w:t>
            </w:r>
          </w:p>
        </w:tc>
      </w:tr>
    </w:tbl>
    <w:p w14:paraId="5DFF5ADB" w14:textId="77777777" w:rsidR="00A437CD" w:rsidRPr="00E17F8F" w:rsidRDefault="00A437CD"/>
    <w:sectPr w:rsidR="00A437CD" w:rsidRPr="00E17F8F" w:rsidSect="00A437CD">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68134" w14:textId="77777777" w:rsidR="004B38C7" w:rsidRDefault="004B38C7" w:rsidP="00B81D4B">
      <w:r>
        <w:separator/>
      </w:r>
    </w:p>
  </w:endnote>
  <w:endnote w:type="continuationSeparator" w:id="0">
    <w:p w14:paraId="76A6C316" w14:textId="77777777" w:rsidR="004B38C7" w:rsidRDefault="004B38C7" w:rsidP="00B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74C5" w14:textId="77777777" w:rsidR="004B38C7" w:rsidRDefault="004B38C7" w:rsidP="00B81D4B">
      <w:r>
        <w:separator/>
      </w:r>
    </w:p>
  </w:footnote>
  <w:footnote w:type="continuationSeparator" w:id="0">
    <w:p w14:paraId="03AAAE91" w14:textId="77777777" w:rsidR="004B38C7" w:rsidRDefault="004B38C7" w:rsidP="00B81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B98"/>
    <w:multiLevelType w:val="multilevel"/>
    <w:tmpl w:val="EE5274A8"/>
    <w:lvl w:ilvl="0">
      <w:start w:val="1"/>
      <w:numFmt w:val="taiwaneseCountingThousand"/>
      <w:lvlText w:val="%1、"/>
      <w:lvlJc w:val="left"/>
      <w:pPr>
        <w:ind w:left="1189" w:hanging="480"/>
      </w:pPr>
      <w:rPr>
        <w:rFonts w:hint="eastAsia"/>
        <w:color w:val="000000"/>
        <w:sz w:val="28"/>
        <w:szCs w:val="28"/>
      </w:rPr>
    </w:lvl>
    <w:lvl w:ilvl="1">
      <w:start w:val="1"/>
      <w:numFmt w:val="ideographTraditional"/>
      <w:lvlText w:val="%1.%2、"/>
      <w:lvlJc w:val="left"/>
      <w:pPr>
        <w:ind w:left="1669" w:hanging="480"/>
      </w:pPr>
    </w:lvl>
    <w:lvl w:ilvl="2">
      <w:start w:val="1"/>
      <w:numFmt w:val="lowerRoman"/>
      <w:lvlText w:val="%1.%2.%3."/>
      <w:lvlJc w:val="right"/>
      <w:pPr>
        <w:ind w:left="2149" w:hanging="480"/>
      </w:pPr>
    </w:lvl>
    <w:lvl w:ilvl="3">
      <w:start w:val="1"/>
      <w:numFmt w:val="decimal"/>
      <w:lvlText w:val="%1.%2.%3.%4."/>
      <w:lvlJc w:val="left"/>
      <w:pPr>
        <w:ind w:left="2629" w:hanging="480"/>
      </w:pPr>
    </w:lvl>
    <w:lvl w:ilvl="4">
      <w:start w:val="1"/>
      <w:numFmt w:val="ideographTraditional"/>
      <w:lvlText w:val="%1.%2.%3.%4.%5、"/>
      <w:lvlJc w:val="left"/>
      <w:pPr>
        <w:ind w:left="3109" w:hanging="480"/>
      </w:pPr>
    </w:lvl>
    <w:lvl w:ilvl="5">
      <w:start w:val="1"/>
      <w:numFmt w:val="lowerRoman"/>
      <w:lvlText w:val="%1.%2.%3.%4.%5.%6."/>
      <w:lvlJc w:val="right"/>
      <w:pPr>
        <w:ind w:left="3589" w:hanging="480"/>
      </w:pPr>
    </w:lvl>
    <w:lvl w:ilvl="6">
      <w:start w:val="1"/>
      <w:numFmt w:val="decimal"/>
      <w:lvlText w:val="%1.%2.%3.%4.%5.%6.%7."/>
      <w:lvlJc w:val="left"/>
      <w:pPr>
        <w:ind w:left="4069" w:hanging="480"/>
      </w:pPr>
    </w:lvl>
    <w:lvl w:ilvl="7">
      <w:start w:val="1"/>
      <w:numFmt w:val="ideographTraditional"/>
      <w:lvlText w:val="%1.%2.%3.%4.%5.%6.%7.%8、"/>
      <w:lvlJc w:val="left"/>
      <w:pPr>
        <w:ind w:left="4549" w:hanging="480"/>
      </w:pPr>
    </w:lvl>
    <w:lvl w:ilvl="8">
      <w:start w:val="1"/>
      <w:numFmt w:val="lowerRoman"/>
      <w:lvlText w:val="%1.%2.%3.%4.%5.%6.%7.%8.%9."/>
      <w:lvlJc w:val="right"/>
      <w:pPr>
        <w:ind w:left="5029" w:hanging="480"/>
      </w:pPr>
    </w:lvl>
  </w:abstractNum>
  <w:abstractNum w:abstractNumId="1" w15:restartNumberingAfterBreak="0">
    <w:nsid w:val="1D4E7DE5"/>
    <w:multiLevelType w:val="hybridMultilevel"/>
    <w:tmpl w:val="DCE28976"/>
    <w:lvl w:ilvl="0" w:tplc="0CD0E90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3937EA"/>
    <w:multiLevelType w:val="hybridMultilevel"/>
    <w:tmpl w:val="88720D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9C69AB"/>
    <w:multiLevelType w:val="hybridMultilevel"/>
    <w:tmpl w:val="C1022472"/>
    <w:lvl w:ilvl="0" w:tplc="9B22156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DFF5868"/>
    <w:multiLevelType w:val="hybridMultilevel"/>
    <w:tmpl w:val="A072D132"/>
    <w:lvl w:ilvl="0" w:tplc="0CA0B5DE">
      <w:start w:val="1"/>
      <w:numFmt w:val="bullet"/>
      <w:suff w:val="nothing"/>
      <w:lvlText w:val=""/>
      <w:lvlJc w:val="left"/>
      <w:pPr>
        <w:ind w:left="480" w:hanging="480"/>
      </w:pPr>
      <w:rPr>
        <w:rFonts w:ascii="Wingdings" w:hAnsi="Wingdings" w:hint="default"/>
        <w:color w:val="auto"/>
        <w:sz w:val="20"/>
        <w:szCs w:val="20"/>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3E27008"/>
    <w:multiLevelType w:val="hybridMultilevel"/>
    <w:tmpl w:val="88720D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79091350">
    <w:abstractNumId w:val="4"/>
  </w:num>
  <w:num w:numId="2" w16cid:durableId="706177586">
    <w:abstractNumId w:val="0"/>
  </w:num>
  <w:num w:numId="3" w16cid:durableId="770855598">
    <w:abstractNumId w:val="3"/>
  </w:num>
  <w:num w:numId="4" w16cid:durableId="880673521">
    <w:abstractNumId w:val="1"/>
  </w:num>
  <w:num w:numId="5" w16cid:durableId="483010125">
    <w:abstractNumId w:val="5"/>
  </w:num>
  <w:num w:numId="6" w16cid:durableId="118347805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CD"/>
    <w:rsid w:val="00242A80"/>
    <w:rsid w:val="002F5B4A"/>
    <w:rsid w:val="004B38C7"/>
    <w:rsid w:val="00592FB0"/>
    <w:rsid w:val="005D3444"/>
    <w:rsid w:val="00631564"/>
    <w:rsid w:val="00686FBF"/>
    <w:rsid w:val="00721299"/>
    <w:rsid w:val="00736598"/>
    <w:rsid w:val="008514B2"/>
    <w:rsid w:val="00862600"/>
    <w:rsid w:val="0087599E"/>
    <w:rsid w:val="00A437CD"/>
    <w:rsid w:val="00A8406F"/>
    <w:rsid w:val="00AB59CA"/>
    <w:rsid w:val="00B21E71"/>
    <w:rsid w:val="00B81587"/>
    <w:rsid w:val="00B81D4B"/>
    <w:rsid w:val="00BE416B"/>
    <w:rsid w:val="00CB1168"/>
    <w:rsid w:val="00D6472D"/>
    <w:rsid w:val="00E17F8F"/>
    <w:rsid w:val="00E817A4"/>
    <w:rsid w:val="00FE40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A675E"/>
  <w15:chartTrackingRefBased/>
  <w15:docId w15:val="{61F84C10-63DB-4289-BBA6-0DD1445B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7C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3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樣式6"/>
    <w:basedOn w:val="a"/>
    <w:link w:val="a5"/>
    <w:uiPriority w:val="34"/>
    <w:qFormat/>
    <w:rsid w:val="00A437CD"/>
    <w:pPr>
      <w:ind w:leftChars="200" w:left="480"/>
    </w:pPr>
  </w:style>
  <w:style w:type="character" w:customStyle="1" w:styleId="a5">
    <w:name w:val="清單段落 字元"/>
    <w:aliases w:val="樣式6 字元"/>
    <w:link w:val="a4"/>
    <w:uiPriority w:val="34"/>
    <w:locked/>
    <w:rsid w:val="00A437CD"/>
  </w:style>
  <w:style w:type="table" w:customStyle="1" w:styleId="1">
    <w:name w:val="表格格線1"/>
    <w:basedOn w:val="a1"/>
    <w:next w:val="a3"/>
    <w:uiPriority w:val="39"/>
    <w:rsid w:val="00A437C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81D4B"/>
    <w:pPr>
      <w:tabs>
        <w:tab w:val="center" w:pos="4153"/>
        <w:tab w:val="right" w:pos="8306"/>
      </w:tabs>
      <w:snapToGrid w:val="0"/>
    </w:pPr>
    <w:rPr>
      <w:sz w:val="20"/>
      <w:szCs w:val="20"/>
    </w:rPr>
  </w:style>
  <w:style w:type="character" w:customStyle="1" w:styleId="a7">
    <w:name w:val="頁首 字元"/>
    <w:basedOn w:val="a0"/>
    <w:link w:val="a6"/>
    <w:uiPriority w:val="99"/>
    <w:rsid w:val="00B81D4B"/>
    <w:rPr>
      <w:sz w:val="20"/>
      <w:szCs w:val="20"/>
    </w:rPr>
  </w:style>
  <w:style w:type="paragraph" w:styleId="a8">
    <w:name w:val="footer"/>
    <w:basedOn w:val="a"/>
    <w:link w:val="a9"/>
    <w:uiPriority w:val="99"/>
    <w:unhideWhenUsed/>
    <w:rsid w:val="00B81D4B"/>
    <w:pPr>
      <w:tabs>
        <w:tab w:val="center" w:pos="4153"/>
        <w:tab w:val="right" w:pos="8306"/>
      </w:tabs>
      <w:snapToGrid w:val="0"/>
    </w:pPr>
    <w:rPr>
      <w:sz w:val="20"/>
      <w:szCs w:val="20"/>
    </w:rPr>
  </w:style>
  <w:style w:type="character" w:customStyle="1" w:styleId="a9">
    <w:name w:val="頁尾 字元"/>
    <w:basedOn w:val="a0"/>
    <w:link w:val="a8"/>
    <w:uiPriority w:val="99"/>
    <w:rsid w:val="00B81D4B"/>
    <w:rPr>
      <w:sz w:val="20"/>
      <w:szCs w:val="20"/>
    </w:rPr>
  </w:style>
  <w:style w:type="table" w:customStyle="1" w:styleId="17">
    <w:name w:val="表格格線17"/>
    <w:basedOn w:val="a1"/>
    <w:next w:val="a3"/>
    <w:uiPriority w:val="39"/>
    <w:rsid w:val="00B81D4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1"/>
    <w:next w:val="a3"/>
    <w:uiPriority w:val="39"/>
    <w:rsid w:val="00B81587"/>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1"/>
    <w:next w:val="a3"/>
    <w:uiPriority w:val="39"/>
    <w:rsid w:val="00592FB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1"/>
    <w:next w:val="a3"/>
    <w:uiPriority w:val="39"/>
    <w:rsid w:val="00CB116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3"/>
    <w:uiPriority w:val="39"/>
    <w:rsid w:val="002F5B4A"/>
    <w:pPr>
      <w:jc w:val="both"/>
    </w:pPr>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1"/>
    <w:next w:val="a3"/>
    <w:uiPriority w:val="39"/>
    <w:rsid w:val="00E17F8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ADM3114</dc:creator>
  <cp:keywords/>
  <dc:description/>
  <cp:lastModifiedBy>User</cp:lastModifiedBy>
  <cp:revision>3</cp:revision>
  <cp:lastPrinted>2025-02-25T08:32:00Z</cp:lastPrinted>
  <dcterms:created xsi:type="dcterms:W3CDTF">2026-02-25T02:20:00Z</dcterms:created>
  <dcterms:modified xsi:type="dcterms:W3CDTF">2026-02-25T03:01:00Z</dcterms:modified>
</cp:coreProperties>
</file>