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3C" w:rsidRDefault="0082563C" w:rsidP="0082563C">
      <w:pPr>
        <w:wordWrap w:val="0"/>
        <w:spacing w:line="0" w:lineRule="atLeast"/>
        <w:jc w:val="right"/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</w:pP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t>202</w:t>
      </w:r>
      <w:r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lang w:eastAsia="zh-TW"/>
        </w:rPr>
        <w:t>4</w:t>
      </w: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t>澎湖學第2</w:t>
      </w:r>
      <w:r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lang w:eastAsia="zh-TW"/>
        </w:rPr>
        <w:t>4</w:t>
      </w: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t>屆學術研討會</w:t>
      </w:r>
    </w:p>
    <w:p w:rsidR="0082563C" w:rsidRDefault="0082563C" w:rsidP="0082563C">
      <w:pPr>
        <w:spacing w:line="0" w:lineRule="atLeast"/>
        <w:jc w:val="right"/>
        <w:rPr>
          <w:rFonts w:ascii="微軟正黑體" w:eastAsia="微軟正黑體" w:hAnsi="微軟正黑體"/>
          <w:b/>
          <w:color w:val="000000" w:themeColor="text1"/>
          <w:sz w:val="22"/>
          <w:szCs w:val="22"/>
          <w:lang w:eastAsia="zh-TW"/>
        </w:rPr>
      </w:pPr>
      <w:r w:rsidRPr="00F33DB0"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「</w:t>
      </w:r>
      <w:r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島嶼社會的經濟史研究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」</w:t>
      </w:r>
    </w:p>
    <w:p w:rsidR="0082563C" w:rsidRPr="000F287E" w:rsidRDefault="0082563C" w:rsidP="0082563C">
      <w:pPr>
        <w:spacing w:line="0" w:lineRule="atLeast"/>
        <w:jc w:val="right"/>
        <w:rPr>
          <w:rFonts w:ascii="微軟正黑體" w:eastAsia="微軟正黑體" w:hAnsi="微軟正黑體"/>
          <w:b/>
          <w:color w:val="000000" w:themeColor="text1"/>
          <w:sz w:val="22"/>
          <w:szCs w:val="22"/>
          <w:lang w:eastAsia="zh-TW"/>
        </w:rPr>
      </w:pPr>
    </w:p>
    <w:p w:rsidR="0082563C" w:rsidRPr="00F33DB0" w:rsidRDefault="0082563C" w:rsidP="0082563C">
      <w:pPr>
        <w:spacing w:line="480" w:lineRule="exact"/>
        <w:jc w:val="center"/>
        <w:rPr>
          <w:rFonts w:ascii="微軟正黑體" w:eastAsia="微軟正黑體" w:hAnsi="微軟正黑體"/>
          <w:b/>
          <w:color w:val="000000" w:themeColor="text1"/>
          <w:sz w:val="40"/>
          <w:szCs w:val="40"/>
          <w:lang w:eastAsia="zh-TW"/>
        </w:rPr>
      </w:pP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202</w:t>
      </w:r>
      <w:r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4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澎湖學第2</w:t>
      </w:r>
      <w:r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4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屆學術研討會議程表</w:t>
      </w:r>
    </w:p>
    <w:tbl>
      <w:tblPr>
        <w:tblStyle w:val="1"/>
        <w:tblW w:w="9423" w:type="dxa"/>
        <w:jc w:val="center"/>
        <w:tblLook w:val="04A0"/>
      </w:tblPr>
      <w:tblGrid>
        <w:gridCol w:w="1396"/>
        <w:gridCol w:w="104"/>
        <w:gridCol w:w="18"/>
        <w:gridCol w:w="7"/>
        <w:gridCol w:w="7088"/>
        <w:gridCol w:w="810"/>
      </w:tblGrid>
      <w:tr w:rsidR="0082563C" w:rsidRPr="00F33DB0" w:rsidTr="00933AC7">
        <w:trPr>
          <w:cnfStyle w:val="100000000000"/>
          <w:trHeight w:val="360"/>
          <w:jc w:val="center"/>
        </w:trPr>
        <w:tc>
          <w:tcPr>
            <w:cnfStyle w:val="001000000000"/>
            <w:tcW w:w="9423" w:type="dxa"/>
            <w:gridSpan w:val="6"/>
          </w:tcPr>
          <w:p w:rsidR="0082563C" w:rsidRPr="00F33DB0" w:rsidRDefault="0082563C" w:rsidP="00C003C6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18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日（星期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五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）</w:t>
            </w:r>
            <w:r w:rsidR="009227B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／地點：福朋喜來登酒店　B2國際宴會廳</w:t>
            </w:r>
          </w:p>
        </w:tc>
      </w:tr>
      <w:tr w:rsidR="0082563C" w:rsidRPr="00F33DB0" w:rsidTr="00933AC7">
        <w:trPr>
          <w:cnfStyle w:val="000000100000"/>
          <w:trHeight w:val="384"/>
          <w:jc w:val="center"/>
        </w:trPr>
        <w:tc>
          <w:tcPr>
            <w:cnfStyle w:val="001000000000"/>
            <w:tcW w:w="1518" w:type="dxa"/>
            <w:gridSpan w:val="3"/>
            <w:tcBorders>
              <w:bottom w:val="nil"/>
            </w:tcBorders>
          </w:tcPr>
          <w:p w:rsidR="0082563C" w:rsidRPr="00F33DB0" w:rsidRDefault="0082563C" w:rsidP="00C003C6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8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0-09: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05" w:type="dxa"/>
            <w:gridSpan w:val="3"/>
            <w:tcBorders>
              <w:bottom w:val="nil"/>
            </w:tcBorders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報到／領取資料</w:t>
            </w:r>
          </w:p>
        </w:tc>
      </w:tr>
      <w:tr w:rsidR="0082563C" w:rsidRPr="00F33DB0" w:rsidTr="00933AC7">
        <w:trPr>
          <w:gridAfter w:val="1"/>
          <w:wAfter w:w="810" w:type="dxa"/>
          <w:trHeight w:val="381"/>
          <w:jc w:val="center"/>
        </w:trPr>
        <w:tc>
          <w:tcPr>
            <w:cnfStyle w:val="001000000000"/>
            <w:tcW w:w="1396" w:type="dxa"/>
            <w:tcBorders>
              <w:top w:val="nil"/>
              <w:bottom w:val="nil"/>
            </w:tcBorders>
            <w:shd w:val="clear" w:color="auto" w:fill="auto"/>
          </w:tcPr>
          <w:p w:rsidR="0082563C" w:rsidRPr="004B4F8C" w:rsidRDefault="00EA7CCE" w:rsidP="00EA7CCE">
            <w:pPr>
              <w:wordWrap w:val="0"/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 xml:space="preserve">  </w:t>
            </w:r>
            <w:r w:rsidR="0082563C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08:45-09:00</w:t>
            </w:r>
          </w:p>
        </w:tc>
        <w:tc>
          <w:tcPr>
            <w:tcW w:w="721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82563C" w:rsidRPr="001B1C21" w:rsidRDefault="0082563C" w:rsidP="00DF5D58">
            <w:pPr>
              <w:ind w:firstLineChars="50" w:firstLine="100"/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1B1C2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揭幕表演</w:t>
            </w:r>
            <w:r w:rsidRPr="009378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="00DF5D58" w:rsidRPr="00DF5D5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馬公國中國樂團</w:t>
            </w:r>
          </w:p>
        </w:tc>
      </w:tr>
      <w:tr w:rsidR="0082563C" w:rsidRPr="00F33DB0" w:rsidTr="00933AC7">
        <w:trPr>
          <w:cnfStyle w:val="000000100000"/>
          <w:trHeight w:val="360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C2D69B" w:themeFill="accent3" w:themeFillTint="99"/>
          </w:tcPr>
          <w:p w:rsidR="0082563C" w:rsidRPr="00F33DB0" w:rsidRDefault="0082563C" w:rsidP="001B003D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09:</w:t>
            </w:r>
            <w:r w:rsidR="001B003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-</w:t>
            </w:r>
            <w:r w:rsidR="001B003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09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1B003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C2D69B" w:themeFill="accent3" w:themeFillTint="99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開幕式（</w:t>
            </w:r>
            <w: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含</w:t>
            </w:r>
            <w:r w:rsidRPr="003F745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來賓介紹</w:t>
            </w:r>
            <w: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、長官</w:t>
            </w:r>
            <w:r w:rsidRPr="00F33DB0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致詞、</w:t>
            </w:r>
            <w: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菊島文學獎頒獎典禮、</w:t>
            </w: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大合照）</w:t>
            </w:r>
          </w:p>
        </w:tc>
      </w:tr>
      <w:tr w:rsidR="001B003D" w:rsidRPr="00F33DB0" w:rsidTr="00933AC7">
        <w:trPr>
          <w:trHeight w:val="361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</w:tcPr>
          <w:p w:rsidR="001B003D" w:rsidRPr="00F33DB0" w:rsidRDefault="001B003D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09: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0-10: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</w:tcPr>
          <w:p w:rsidR="001B003D" w:rsidRPr="00F33DB0" w:rsidRDefault="001B003D" w:rsidP="00EA7CCE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國內</w:t>
            </w: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專題演講</w:t>
            </w:r>
            <w:r w:rsidR="00EA7CC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1</w:t>
            </w:r>
          </w:p>
        </w:tc>
      </w:tr>
      <w:tr w:rsidR="001B003D" w:rsidRPr="00F33DB0" w:rsidTr="00933AC7">
        <w:trPr>
          <w:cnfStyle w:val="000000100000"/>
          <w:trHeight w:val="1095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B003D" w:rsidRPr="00F33DB0" w:rsidRDefault="001B003D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B003D" w:rsidRPr="00F33DB0" w:rsidRDefault="001B003D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講題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：</w:t>
            </w:r>
            <w:r w:rsidRPr="008C5CE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師與匠</w:t>
            </w:r>
            <w:r w:rsidR="005966FE" w:rsidRPr="001D07E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—</w:t>
            </w:r>
            <w:r w:rsidRPr="008C5CE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談葉根壯司傅之大木匠藝</w:t>
            </w:r>
          </w:p>
          <w:p w:rsidR="001B003D" w:rsidRPr="00F33DB0" w:rsidRDefault="001B003D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主持人｜</w:t>
            </w:r>
            <w:r w:rsidRPr="00A4649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李明儒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365F4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國立澎湖科技大學觀光休閒系教授</w:t>
            </w:r>
          </w:p>
          <w:p w:rsidR="001B003D" w:rsidRPr="00F33DB0" w:rsidRDefault="001B003D" w:rsidP="0091664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主講人｜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林世超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6828F6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臺鋼科技大學建築系助理教授</w:t>
            </w:r>
          </w:p>
        </w:tc>
      </w:tr>
      <w:tr w:rsidR="001B003D" w:rsidRPr="00F33DB0" w:rsidTr="00933AC7">
        <w:trPr>
          <w:trHeight w:val="361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pct25" w:color="auto" w:fill="auto"/>
          </w:tcPr>
          <w:p w:rsidR="001B003D" w:rsidRPr="00F33DB0" w:rsidRDefault="001B003D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10: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0-10: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pct25" w:color="auto" w:fill="auto"/>
          </w:tcPr>
          <w:p w:rsidR="001B003D" w:rsidRPr="00F33DB0" w:rsidRDefault="001B003D" w:rsidP="00EB1C8D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</w:t>
            </w:r>
          </w:p>
        </w:tc>
      </w:tr>
      <w:tr w:rsidR="001B003D" w:rsidRPr="00F33DB0" w:rsidTr="00933AC7">
        <w:trPr>
          <w:cnfStyle w:val="000000100000"/>
          <w:trHeight w:val="722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1B003D" w:rsidRPr="00F33DB0" w:rsidRDefault="001B003D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0-12: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1B003D" w:rsidRPr="00F33DB0" w:rsidRDefault="001B003D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論文發表</w:t>
            </w:r>
            <w:r w:rsidR="000E7491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各時期經濟營生相關產業之代表性人物研究</w:t>
            </w:r>
          </w:p>
          <w:p w:rsidR="001B003D" w:rsidRPr="00F02865" w:rsidRDefault="001B003D" w:rsidP="00EC3AE5">
            <w:pPr>
              <w:cnfStyle w:val="00000010000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　　　  </w:t>
            </w:r>
            <w:r w:rsidRPr="00D222E8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D222E8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主持人</w:t>
            </w:r>
            <w:r w:rsidRPr="00D222E8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="00446E22" w:rsidRPr="00EC3AE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閻亞寧</w:t>
            </w:r>
            <w:r w:rsidR="00576316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446E22" w:rsidRPr="00446E2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中國科技大學建築系教授兼文化資產保存中心主任</w:t>
            </w:r>
          </w:p>
        </w:tc>
      </w:tr>
      <w:tr w:rsidR="001B003D" w:rsidRPr="00F33DB0" w:rsidTr="00933AC7">
        <w:trPr>
          <w:trHeight w:val="734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B003D" w:rsidRPr="00F33DB0" w:rsidRDefault="001B003D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B003D" w:rsidRPr="00F33DB0" w:rsidRDefault="001B003D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C4BF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胡媺</w:t>
            </w:r>
            <w:r w:rsidR="003059FF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="003059FF" w:rsidRPr="003059F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黃友謙二十四孝廟宇彩繪與點石齋叢畫圖稿比較—以鹿乳奉親與戲彩娛親為例</w:t>
            </w:r>
          </w:p>
          <w:p w:rsidR="001B003D" w:rsidRPr="00F33DB0" w:rsidRDefault="001B003D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771A3B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王文良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澎湖縣文史工作者</w:t>
            </w:r>
          </w:p>
        </w:tc>
      </w:tr>
      <w:tr w:rsidR="001B003D" w:rsidRPr="00F33DB0" w:rsidTr="00933AC7">
        <w:trPr>
          <w:cnfStyle w:val="000000100000"/>
          <w:trHeight w:val="734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B003D" w:rsidRPr="00F33DB0" w:rsidRDefault="001B003D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2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B003D" w:rsidRDefault="001B003D" w:rsidP="0091664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張宇彤 </w:t>
            </w:r>
            <w:r w:rsidRPr="007D700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大木匠師葉根壯手繪圖稿解析</w:t>
            </w:r>
          </w:p>
          <w:p w:rsidR="001B003D" w:rsidRPr="00FC4BF5" w:rsidRDefault="001B003D" w:rsidP="0091664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771A3B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王文良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澎湖縣文史工作者</w:t>
            </w:r>
          </w:p>
        </w:tc>
      </w:tr>
      <w:tr w:rsidR="00EA7CCE" w:rsidRPr="00F33DB0" w:rsidTr="00933AC7">
        <w:trPr>
          <w:trHeight w:val="361"/>
          <w:jc w:val="center"/>
        </w:trPr>
        <w:tc>
          <w:tcPr>
            <w:cnfStyle w:val="001000000000"/>
            <w:tcW w:w="1500" w:type="dxa"/>
            <w:gridSpan w:val="2"/>
            <w:tcBorders>
              <w:top w:val="nil"/>
              <w:bottom w:val="nil"/>
            </w:tcBorders>
            <w:shd w:val="pct25" w:color="auto" w:fill="auto"/>
          </w:tcPr>
          <w:p w:rsidR="00EA7CCE" w:rsidRPr="00F33DB0" w:rsidRDefault="00EA7CCE" w:rsidP="00EA7CC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12: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23" w:type="dxa"/>
            <w:gridSpan w:val="4"/>
            <w:tcBorders>
              <w:top w:val="nil"/>
              <w:bottom w:val="nil"/>
            </w:tcBorders>
            <w:shd w:val="pct25" w:color="auto" w:fill="auto"/>
          </w:tcPr>
          <w:p w:rsidR="00EA7CCE" w:rsidRPr="00F33DB0" w:rsidRDefault="00EA7CCE" w:rsidP="0091664A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中場休息／午餐時間</w:t>
            </w:r>
          </w:p>
        </w:tc>
      </w:tr>
      <w:tr w:rsidR="00603855" w:rsidRPr="00F33DB0" w:rsidTr="00933AC7">
        <w:trPr>
          <w:cnfStyle w:val="000000100000"/>
          <w:trHeight w:val="720"/>
          <w:jc w:val="center"/>
        </w:trPr>
        <w:tc>
          <w:tcPr>
            <w:cnfStyle w:val="001000000000"/>
            <w:tcW w:w="1525" w:type="dxa"/>
            <w:gridSpan w:val="4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603855" w:rsidRPr="00F33DB0" w:rsidRDefault="00603855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-1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  <w:p w:rsidR="00603855" w:rsidRPr="00F33DB0" w:rsidRDefault="00603855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898" w:type="dxa"/>
            <w:gridSpan w:val="2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603855" w:rsidRPr="00F33DB0" w:rsidRDefault="00603855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論文發表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農業、水產經濟</w:t>
            </w:r>
          </w:p>
          <w:p w:rsidR="00603855" w:rsidRPr="00F33DB0" w:rsidRDefault="00603855" w:rsidP="00BA4F18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　　　   </w:t>
            </w:r>
            <w:r w:rsidRPr="00F33DB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主持人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="00A22C41" w:rsidRPr="00BA4F1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曾建璋</w:t>
            </w:r>
            <w:r w:rsidR="00A22C41" w:rsidRPr="00A22C4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／國立澎湖科技大學水產養殖系系主任</w:t>
            </w:r>
          </w:p>
        </w:tc>
      </w:tr>
      <w:tr w:rsidR="00603855" w:rsidRPr="00F33DB0" w:rsidTr="00933AC7">
        <w:trPr>
          <w:trHeight w:val="1460"/>
          <w:jc w:val="center"/>
        </w:trPr>
        <w:tc>
          <w:tcPr>
            <w:cnfStyle w:val="001000000000"/>
            <w:tcW w:w="152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03855" w:rsidRPr="00F33DB0" w:rsidRDefault="00603855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603855" w:rsidRPr="00F33DB0" w:rsidRDefault="00603855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</w:p>
          <w:p w:rsidR="00603855" w:rsidRPr="00F33DB0" w:rsidRDefault="00603855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2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603855" w:rsidRPr="00F33DB0" w:rsidRDefault="00603855" w:rsidP="0091664A">
            <w:pPr>
              <w:ind w:right="190"/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8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03855" w:rsidRPr="00F33DB0" w:rsidRDefault="00603855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黃仁姿 </w:t>
            </w:r>
            <w:r w:rsidR="00CC646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臺灣雜糧作物的發展</w:t>
            </w:r>
            <w:r w:rsidR="005966FE" w:rsidRPr="001D07E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—</w:t>
            </w:r>
            <w:r w:rsidRPr="004F707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以澎湖高梁為例</w:t>
            </w:r>
          </w:p>
          <w:p w:rsidR="00120446" w:rsidRPr="008049D1" w:rsidRDefault="00603855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8E63F1" w:rsidRPr="008E63F1">
              <w:rPr>
                <w:rFonts w:ascii="微軟正黑體" w:eastAsia="微軟正黑體" w:hAnsi="微軟正黑體" w:hint="eastAsia"/>
                <w:b/>
                <w:color w:val="auto"/>
                <w:sz w:val="20"/>
                <w:szCs w:val="20"/>
                <w:lang w:eastAsia="zh-TW"/>
              </w:rPr>
              <w:t>施兪安</w:t>
            </w:r>
            <w:r w:rsidR="00E8497F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8E63F1" w:rsidRPr="008E63F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行政院農業委員會臺中區農業改良場技佐</w:t>
            </w:r>
          </w:p>
          <w:p w:rsidR="00603855" w:rsidRPr="00F33DB0" w:rsidRDefault="00603855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4F707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郭金泉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、</w:t>
            </w:r>
            <w:r w:rsidRPr="004F707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張志瑋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4F707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餵食陸生植物和海藻以量產海膽的島嶼經濟</w:t>
            </w:r>
          </w:p>
          <w:p w:rsidR="00603855" w:rsidRPr="00F33DB0" w:rsidRDefault="00603855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F319D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于乃衡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8317A3" w:rsidRPr="008317A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中華民國水產種苗協會榮譽理事長</w:t>
            </w:r>
          </w:p>
        </w:tc>
      </w:tr>
      <w:tr w:rsidR="0082563C" w:rsidRPr="00F33DB0" w:rsidTr="00933AC7">
        <w:trPr>
          <w:cnfStyle w:val="000000100000"/>
          <w:trHeight w:val="360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4F181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EA7CC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EA7CC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</w:t>
            </w:r>
            <w:r w:rsidR="00EA7CCE"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／茶敘時間</w:t>
            </w:r>
          </w:p>
        </w:tc>
      </w:tr>
      <w:tr w:rsidR="0082563C" w:rsidRPr="00F33DB0" w:rsidTr="00933AC7">
        <w:trPr>
          <w:trHeight w:val="732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82563C" w:rsidRPr="00F33DB0" w:rsidRDefault="0082563C" w:rsidP="004F181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612AE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612AE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論文發表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觀光發展與研究</w:t>
            </w:r>
          </w:p>
          <w:p w:rsidR="0082563C" w:rsidRPr="00F33DB0" w:rsidRDefault="0082563C" w:rsidP="004170FB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　　　   </w:t>
            </w:r>
            <w:r w:rsidRPr="00F33DB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主持人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="001B0C76" w:rsidRPr="00C82B9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洪志光</w:t>
            </w:r>
            <w:r w:rsidR="001B0C76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7E1F00" w:rsidRPr="007E1F0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交通部觀光署澎湖國家風景區管理處處長</w:t>
            </w:r>
          </w:p>
        </w:tc>
      </w:tr>
      <w:tr w:rsidR="0082563C" w:rsidRPr="00F33DB0" w:rsidTr="00933AC7">
        <w:trPr>
          <w:cnfStyle w:val="000000100000"/>
          <w:trHeight w:val="748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C003C6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李明儒、</w:t>
            </w:r>
            <w:r w:rsidRPr="001D77F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郭筱葳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77121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澎湖觀光產業發展的轉折與因應</w:t>
            </w:r>
            <w:r w:rsidR="005966FE" w:rsidRPr="001D07E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—</w:t>
            </w:r>
            <w:r w:rsidRPr="0077121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時間軸與事件的爬梳</w:t>
            </w:r>
          </w:p>
          <w:p w:rsidR="0082563C" w:rsidRPr="006841E8" w:rsidRDefault="0082563C" w:rsidP="00C67663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C67663" w:rsidRPr="00B82A97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蔡萬生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C67663" w:rsidRPr="00C6766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澎澄飯店董事長</w:t>
            </w:r>
          </w:p>
        </w:tc>
      </w:tr>
      <w:tr w:rsidR="0082563C" w:rsidRPr="00F33DB0" w:rsidTr="00933AC7">
        <w:trPr>
          <w:trHeight w:val="372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4F181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</w:t>
            </w:r>
          </w:p>
        </w:tc>
      </w:tr>
      <w:tr w:rsidR="0082563C" w:rsidRPr="00F33DB0" w:rsidTr="00933AC7">
        <w:trPr>
          <w:cnfStyle w:val="000000100000"/>
          <w:trHeight w:val="720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E5B8B7" w:themeFill="accent2" w:themeFillTint="66"/>
          </w:tcPr>
          <w:p w:rsidR="0082563C" w:rsidRPr="00F33DB0" w:rsidRDefault="0082563C" w:rsidP="004F181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7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FB363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E5B8B7" w:themeFill="accent2" w:themeFillTint="66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海報</w:t>
            </w: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發表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觀光發展與研究</w:t>
            </w:r>
          </w:p>
        </w:tc>
      </w:tr>
      <w:tr w:rsidR="0082563C" w:rsidRPr="00F33DB0" w:rsidTr="00933AC7">
        <w:trPr>
          <w:trHeight w:val="748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4F181E">
            <w:pPr>
              <w:jc w:val="righ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45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1D77F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陳韻升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1D77F8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海洋郵輪旅遊觀光：澎湖的創富契機</w:t>
            </w:r>
          </w:p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77255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胡俊傑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0A049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國立澎湖科技大學海洋遊憩系教授</w:t>
            </w:r>
          </w:p>
        </w:tc>
      </w:tr>
      <w:tr w:rsidR="0082563C" w:rsidRPr="00F33DB0" w:rsidTr="00933AC7">
        <w:trPr>
          <w:cnfStyle w:val="000000100000"/>
          <w:trHeight w:val="748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4F181E">
            <w:pPr>
              <w:jc w:val="righ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-1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7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91033" w:rsidRPr="00F33DB0" w:rsidRDefault="00491033" w:rsidP="00491033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01A93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葉莉亭、蔡金倉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526AD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探索澎湖的隱藏寶藏：虎井嶼的自然景觀與創新文化研究</w:t>
            </w:r>
          </w:p>
          <w:p w:rsidR="0082563C" w:rsidRPr="00F33DB0" w:rsidRDefault="00491033" w:rsidP="00365F4E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77255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胡俊傑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0A049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國立澎湖科技大學海洋遊憩系教授</w:t>
            </w:r>
          </w:p>
        </w:tc>
      </w:tr>
      <w:tr w:rsidR="0082563C" w:rsidRPr="00F33DB0" w:rsidTr="00933AC7">
        <w:trPr>
          <w:trHeight w:val="748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4F181E">
            <w:pPr>
              <w:jc w:val="righ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7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7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FB3637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7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91033" w:rsidRPr="00F33DB0" w:rsidRDefault="00491033" w:rsidP="00491033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1D77F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蔡金倉、葉莉亭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1D77F8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島嶼情懷！探討望安花宅發展之關鍵因素</w:t>
            </w:r>
          </w:p>
          <w:p w:rsidR="0082563C" w:rsidRPr="00F33DB0" w:rsidRDefault="00491033" w:rsidP="00120446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B712FA" w:rsidRPr="00120446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胡俊傑</w:t>
            </w:r>
            <w:r w:rsidR="00B712FA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B712FA" w:rsidRPr="000A049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國立澎湖科技大學海洋遊憩系教授</w:t>
            </w:r>
          </w:p>
        </w:tc>
      </w:tr>
      <w:tr w:rsidR="0082563C" w:rsidRPr="00F33DB0" w:rsidTr="00933AC7">
        <w:trPr>
          <w:cnfStyle w:val="000000100000"/>
          <w:trHeight w:val="372"/>
          <w:jc w:val="center"/>
        </w:trPr>
        <w:tc>
          <w:tcPr>
            <w:cnfStyle w:val="001000000000"/>
            <w:tcW w:w="1518" w:type="dxa"/>
            <w:gridSpan w:val="3"/>
            <w:tcBorders>
              <w:top w:val="nil"/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2563C" w:rsidRPr="00F33DB0" w:rsidRDefault="0082563C" w:rsidP="004F181E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17:</w:t>
            </w:r>
            <w:r w:rsidR="00FB363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4F181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-</w:t>
            </w:r>
          </w:p>
        </w:tc>
        <w:tc>
          <w:tcPr>
            <w:tcW w:w="7905" w:type="dxa"/>
            <w:gridSpan w:val="3"/>
            <w:tcBorders>
              <w:top w:val="nil"/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賦歸</w:t>
            </w:r>
          </w:p>
        </w:tc>
      </w:tr>
    </w:tbl>
    <w:p w:rsidR="0082563C" w:rsidRDefault="0082563C" w:rsidP="0082563C">
      <w:pPr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</w:pPr>
      <w:r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br w:type="page"/>
      </w:r>
    </w:p>
    <w:p w:rsidR="0082563C" w:rsidRDefault="0082563C" w:rsidP="0082563C">
      <w:pPr>
        <w:wordWrap w:val="0"/>
        <w:spacing w:line="0" w:lineRule="atLeast"/>
        <w:jc w:val="right"/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</w:pP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lastRenderedPageBreak/>
        <w:t>202</w:t>
      </w:r>
      <w:r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lang w:eastAsia="zh-TW"/>
        </w:rPr>
        <w:t>4</w:t>
      </w: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t>澎湖學第2</w:t>
      </w:r>
      <w:r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lang w:eastAsia="zh-TW"/>
        </w:rPr>
        <w:t>4</w:t>
      </w:r>
      <w:r w:rsidRPr="00F33DB0">
        <w:rPr>
          <w:rFonts w:ascii="微軟正黑體" w:eastAsia="微軟正黑體" w:hAnsi="微軟正黑體"/>
          <w:b/>
          <w:color w:val="000000" w:themeColor="text1"/>
          <w:sz w:val="18"/>
          <w:szCs w:val="18"/>
          <w:lang w:eastAsia="zh-TW"/>
        </w:rPr>
        <w:t>屆學術研討會</w:t>
      </w:r>
    </w:p>
    <w:p w:rsidR="0082563C" w:rsidRDefault="0082563C" w:rsidP="0082563C">
      <w:pPr>
        <w:spacing w:line="0" w:lineRule="atLeast"/>
        <w:jc w:val="right"/>
        <w:rPr>
          <w:rFonts w:ascii="微軟正黑體" w:eastAsia="微軟正黑體" w:hAnsi="微軟正黑體"/>
          <w:b/>
          <w:color w:val="000000" w:themeColor="text1"/>
          <w:sz w:val="22"/>
          <w:szCs w:val="22"/>
          <w:lang w:eastAsia="zh-TW"/>
        </w:rPr>
      </w:pPr>
      <w:r w:rsidRPr="00F33DB0"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「</w:t>
      </w:r>
      <w:r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島嶼社會的經濟史研究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22"/>
          <w:szCs w:val="22"/>
          <w:lang w:eastAsia="zh-TW"/>
        </w:rPr>
        <w:t>」</w:t>
      </w:r>
    </w:p>
    <w:p w:rsidR="0082563C" w:rsidRPr="00117D0E" w:rsidRDefault="0082563C" w:rsidP="0082563C">
      <w:pPr>
        <w:spacing w:line="48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  <w:szCs w:val="22"/>
          <w:lang w:eastAsia="zh-TW"/>
        </w:rPr>
      </w:pPr>
    </w:p>
    <w:p w:rsidR="0082563C" w:rsidRPr="00F33DB0" w:rsidRDefault="0082563C" w:rsidP="0082563C">
      <w:pPr>
        <w:spacing w:line="480" w:lineRule="exact"/>
        <w:jc w:val="center"/>
        <w:rPr>
          <w:rFonts w:ascii="微軟正黑體" w:eastAsia="微軟正黑體" w:hAnsi="微軟正黑體"/>
          <w:b/>
          <w:color w:val="000000" w:themeColor="text1"/>
          <w:sz w:val="40"/>
          <w:szCs w:val="40"/>
          <w:lang w:eastAsia="zh-TW"/>
        </w:rPr>
      </w:pP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202</w:t>
      </w:r>
      <w:r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4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澎湖學第2</w:t>
      </w:r>
      <w:r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4</w:t>
      </w:r>
      <w:r w:rsidRPr="00F33DB0">
        <w:rPr>
          <w:rFonts w:ascii="微軟正黑體" w:eastAsia="微軟正黑體" w:hAnsi="微軟正黑體" w:hint="eastAsia"/>
          <w:b/>
          <w:color w:val="000000" w:themeColor="text1"/>
          <w:sz w:val="40"/>
          <w:szCs w:val="40"/>
          <w:lang w:eastAsia="zh-TW"/>
        </w:rPr>
        <w:t>屆學術研討會議程表</w:t>
      </w:r>
    </w:p>
    <w:tbl>
      <w:tblPr>
        <w:tblStyle w:val="1"/>
        <w:tblW w:w="9368" w:type="dxa"/>
        <w:jc w:val="center"/>
        <w:tblLook w:val="04A0"/>
      </w:tblPr>
      <w:tblGrid>
        <w:gridCol w:w="1500"/>
        <w:gridCol w:w="18"/>
        <w:gridCol w:w="7"/>
        <w:gridCol w:w="7843"/>
      </w:tblGrid>
      <w:tr w:rsidR="0082563C" w:rsidRPr="00F33DB0" w:rsidTr="00933AC7">
        <w:trPr>
          <w:cnfStyle w:val="100000000000"/>
          <w:trHeight w:val="361"/>
          <w:jc w:val="center"/>
        </w:trPr>
        <w:tc>
          <w:tcPr>
            <w:cnfStyle w:val="001000000000"/>
            <w:tcW w:w="9368" w:type="dxa"/>
            <w:gridSpan w:val="4"/>
          </w:tcPr>
          <w:p w:rsidR="0082563C" w:rsidRPr="00F33DB0" w:rsidRDefault="0082563C" w:rsidP="00C003C6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19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日（星期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六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）</w:t>
            </w:r>
            <w:r w:rsidR="009227B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／地點：福朋喜來登酒店　B2國際宴會廳</w:t>
            </w:r>
          </w:p>
        </w:tc>
      </w:tr>
      <w:tr w:rsidR="0082563C" w:rsidRPr="00F33DB0" w:rsidTr="00933AC7">
        <w:trPr>
          <w:cnfStyle w:val="000000100000"/>
          <w:trHeight w:val="386"/>
          <w:jc w:val="center"/>
        </w:trPr>
        <w:tc>
          <w:tcPr>
            <w:cnfStyle w:val="001000000000"/>
            <w:tcW w:w="1500" w:type="dxa"/>
            <w:tcBorders>
              <w:bottom w:val="nil"/>
            </w:tcBorders>
          </w:tcPr>
          <w:p w:rsidR="0082563C" w:rsidRPr="00F33DB0" w:rsidRDefault="0082563C" w:rsidP="00C003C6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0-09: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bottom w:val="nil"/>
            </w:tcBorders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報到／領取資料</w:t>
            </w:r>
          </w:p>
        </w:tc>
      </w:tr>
      <w:tr w:rsidR="00EA7CCE" w:rsidRPr="00F33DB0" w:rsidTr="00933AC7">
        <w:trPr>
          <w:trHeight w:val="732"/>
          <w:jc w:val="center"/>
        </w:trPr>
        <w:tc>
          <w:tcPr>
            <w:cnfStyle w:val="001000000000"/>
            <w:tcW w:w="1518" w:type="dxa"/>
            <w:gridSpan w:val="2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EA7CCE" w:rsidRPr="00F33DB0" w:rsidRDefault="008F4885" w:rsidP="008F4885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09</w:t>
            </w:r>
            <w:r w:rsidR="00EA7CCE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="00EA7CCE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EA7CCE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="00EA7CCE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50" w:type="dxa"/>
            <w:gridSpan w:val="2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EA7CCE" w:rsidRPr="00F33DB0" w:rsidRDefault="00EA7CCE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論文發表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市集、市場與產業</w:t>
            </w:r>
          </w:p>
          <w:p w:rsidR="00EA7CCE" w:rsidRPr="00F33DB0" w:rsidRDefault="00EA7CCE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　　　   </w:t>
            </w:r>
            <w:r w:rsidRPr="00F33DB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主持人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Pr="00864B26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許雪姬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中央研究院臺灣史研究所兼任研究員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            </w:t>
            </w:r>
          </w:p>
        </w:tc>
      </w:tr>
      <w:tr w:rsidR="00EA7CCE" w:rsidRPr="00F33DB0" w:rsidTr="00933AC7">
        <w:trPr>
          <w:cnfStyle w:val="000000100000"/>
          <w:trHeight w:val="2182"/>
          <w:jc w:val="center"/>
        </w:trPr>
        <w:tc>
          <w:tcPr>
            <w:cnfStyle w:val="001000000000"/>
            <w:tcW w:w="15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A7CCE" w:rsidRPr="00F33DB0" w:rsidRDefault="008F4885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09</w:t>
            </w:r>
            <w:r w:rsidR="00EA7CCE"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="00EA7CCE"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EA7CCE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="00EA7CCE"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EA7CCE"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EA7CCE" w:rsidRPr="00F33DB0" w:rsidRDefault="00EA7CCE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</w:p>
          <w:p w:rsidR="00EA7CCE" w:rsidRPr="00F33DB0" w:rsidRDefault="00EA7CCE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EA7CCE" w:rsidRPr="00F33DB0" w:rsidRDefault="00EA7CCE" w:rsidP="0091664A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</w:p>
          <w:p w:rsidR="00EA7CCE" w:rsidRPr="00F33DB0" w:rsidRDefault="00EA7CCE" w:rsidP="008F4885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8F4885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78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A7CCE" w:rsidRPr="00F33DB0" w:rsidRDefault="00EA7CCE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陳玉箴 </w:t>
            </w:r>
            <w:r w:rsidRPr="001D07E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供食—文化網絡治理：澎湖「傳統市場」的歷史變遷（1904-1985）</w:t>
            </w:r>
          </w:p>
          <w:p w:rsidR="00EA7CCE" w:rsidRPr="00F33DB0" w:rsidRDefault="00EA7CCE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B82A97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高啟進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澎湖縣地方文史工作者</w:t>
            </w:r>
          </w:p>
          <w:p w:rsidR="00EA7CCE" w:rsidRPr="00F33DB0" w:rsidRDefault="00EA7CCE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934AC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陳雅苓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0934A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日治時期臺灣漢藥業的經營與變化：以澎湖籍漢藥貿易商為例的觀察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</w:p>
          <w:p w:rsidR="00EA7CCE" w:rsidRPr="00FD6901" w:rsidRDefault="00EA7CCE" w:rsidP="0091664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Pr="00196BE2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許宏彬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FD690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國立成功大學歷史學系副教授</w:t>
            </w:r>
          </w:p>
          <w:p w:rsidR="00EA7CCE" w:rsidRPr="00F33DB0" w:rsidRDefault="00EA7CCE" w:rsidP="0091664A">
            <w:pPr>
              <w:ind w:left="400" w:hangingChars="200" w:hanging="400"/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934AC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陳姃湲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、</w:t>
            </w:r>
            <w:r w:rsidRPr="000934AC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葉韋君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、</w:t>
            </w:r>
            <w:r w:rsidRPr="000934AC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賴政宏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0934A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帝國邊陲的性產業：日治時期馬公遊廓的地緣與社會網絡分析</w:t>
            </w:r>
          </w:p>
          <w:p w:rsidR="00EA7CCE" w:rsidRPr="005D353C" w:rsidRDefault="00EA7CCE" w:rsidP="00B712F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5D353C" w:rsidRPr="00B712FA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李宗信</w:t>
            </w:r>
            <w:r w:rsidR="005D353C" w:rsidRPr="005D353C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ab/>
            </w:r>
            <w:r w:rsidR="005D353C" w:rsidRPr="005D353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／國立彰化師範大學歷史學研究所所長</w:t>
            </w:r>
          </w:p>
        </w:tc>
      </w:tr>
      <w:tr w:rsidR="0082563C" w:rsidRPr="00F33DB0" w:rsidTr="00933AC7">
        <w:trPr>
          <w:trHeight w:val="361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8F4885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8F488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8F488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8F488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中場休息／午餐時間</w:t>
            </w:r>
          </w:p>
        </w:tc>
      </w:tr>
      <w:tr w:rsidR="00603855" w:rsidRPr="00F33DB0" w:rsidTr="00933AC7">
        <w:trPr>
          <w:cnfStyle w:val="000000100000"/>
          <w:trHeight w:val="361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clear" w:color="auto" w:fill="FABF8F" w:themeFill="accent6" w:themeFillTint="99"/>
          </w:tcPr>
          <w:p w:rsidR="00603855" w:rsidRPr="00F33DB0" w:rsidRDefault="00603855" w:rsidP="00A11869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clear" w:color="auto" w:fill="FABF8F" w:themeFill="accent6" w:themeFillTint="99"/>
          </w:tcPr>
          <w:p w:rsidR="00603855" w:rsidRPr="00F33DB0" w:rsidRDefault="00603855" w:rsidP="0091664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國內</w:t>
            </w: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專題演講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2</w:t>
            </w:r>
          </w:p>
        </w:tc>
      </w:tr>
      <w:tr w:rsidR="00603855" w:rsidRPr="00F33DB0" w:rsidTr="00933AC7">
        <w:trPr>
          <w:trHeight w:val="1095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clear" w:color="auto" w:fill="auto"/>
          </w:tcPr>
          <w:p w:rsidR="00603855" w:rsidRPr="00F33DB0" w:rsidRDefault="00603855" w:rsidP="0091664A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03855" w:rsidRPr="00F33DB0" w:rsidRDefault="00603855" w:rsidP="0091664A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講題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：</w:t>
            </w:r>
            <w:r w:rsidRPr="00A1799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「糊紙」在澎湖</w:t>
            </w:r>
          </w:p>
          <w:p w:rsidR="00603855" w:rsidRPr="007C2EA7" w:rsidRDefault="00603855" w:rsidP="0091664A">
            <w:pPr>
              <w:cnfStyle w:val="00000000000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主持人｜</w:t>
            </w:r>
            <w:r w:rsidRPr="00B82A97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江韶瑩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Pr="00BB0E2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國立臺北藝術大學傳統藝術研究所退休教授</w:t>
            </w:r>
          </w:p>
          <w:p w:rsidR="00603855" w:rsidRPr="00F33DB0" w:rsidRDefault="00603855" w:rsidP="0091664A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主講人｜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王文良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澎湖縣文史工作者</w:t>
            </w:r>
          </w:p>
        </w:tc>
      </w:tr>
      <w:tr w:rsidR="008F4885" w:rsidRPr="00F33DB0" w:rsidTr="00933AC7">
        <w:trPr>
          <w:cnfStyle w:val="000000100000"/>
          <w:trHeight w:val="360"/>
          <w:jc w:val="center"/>
        </w:trPr>
        <w:tc>
          <w:tcPr>
            <w:cnfStyle w:val="001000000000"/>
            <w:tcW w:w="1525" w:type="dxa"/>
            <w:gridSpan w:val="3"/>
            <w:tcBorders>
              <w:top w:val="nil"/>
              <w:bottom w:val="nil"/>
            </w:tcBorders>
            <w:shd w:val="pct25" w:color="auto" w:fill="auto"/>
          </w:tcPr>
          <w:p w:rsidR="008F4885" w:rsidRPr="00F33DB0" w:rsidRDefault="008F4885" w:rsidP="00A11869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43" w:type="dxa"/>
            <w:tcBorders>
              <w:top w:val="nil"/>
              <w:bottom w:val="nil"/>
            </w:tcBorders>
            <w:shd w:val="pct25" w:color="auto" w:fill="auto"/>
          </w:tcPr>
          <w:p w:rsidR="008F4885" w:rsidRPr="00F33DB0" w:rsidRDefault="008F4885" w:rsidP="0091664A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中場休息／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茶敘</w:t>
            </w: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時間</w:t>
            </w:r>
          </w:p>
        </w:tc>
      </w:tr>
      <w:tr w:rsidR="0082563C" w:rsidRPr="00F33DB0" w:rsidTr="00933AC7">
        <w:trPr>
          <w:trHeight w:val="734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82563C" w:rsidRPr="00F33DB0" w:rsidRDefault="0082563C" w:rsidP="00A11869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clear" w:color="auto" w:fill="95B3D7" w:themeFill="accent1" w:themeFillTint="99"/>
          </w:tcPr>
          <w:p w:rsidR="0082563C" w:rsidRPr="00F33DB0" w:rsidRDefault="0082563C" w:rsidP="00C003C6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論文發表   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子題｜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經濟發展、經濟行為與人流跨境</w:t>
            </w:r>
          </w:p>
          <w:p w:rsidR="0082563C" w:rsidRPr="00F33DB0" w:rsidRDefault="0082563C" w:rsidP="00780339">
            <w:pPr>
              <w:cnfStyle w:val="0000000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 xml:space="preserve">　　　   </w:t>
            </w:r>
            <w:r w:rsidRPr="00F33DB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主持人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｜</w:t>
            </w:r>
            <w:r w:rsidR="00780339" w:rsidRPr="00771A3B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于錫亮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780339" w:rsidRPr="0078033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國立澎湖科技大學觀光休閒系教授</w:t>
            </w:r>
          </w:p>
        </w:tc>
      </w:tr>
      <w:tr w:rsidR="0082563C" w:rsidRPr="00F33DB0" w:rsidTr="00933AC7">
        <w:trPr>
          <w:cnfStyle w:val="000000100000"/>
          <w:trHeight w:val="2189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C003C6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4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DC0A12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82563C" w:rsidRPr="00F33DB0" w:rsidRDefault="0082563C" w:rsidP="00C003C6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</w:p>
          <w:p w:rsidR="0082563C" w:rsidRPr="00F33DB0" w:rsidRDefault="0082563C" w:rsidP="00C003C6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DC0A12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DC0A12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  <w:p w:rsidR="0082563C" w:rsidRPr="00F33DB0" w:rsidRDefault="0082563C" w:rsidP="00C003C6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</w:p>
          <w:p w:rsidR="0082563C" w:rsidRPr="00F33DB0" w:rsidRDefault="0082563C" w:rsidP="00A11869">
            <w:pPr>
              <w:jc w:val="right"/>
              <w:rPr>
                <w:rFonts w:ascii="微軟正黑體" w:eastAsia="微軟正黑體" w:hAnsi="微軟正黑體"/>
                <w:b w:val="0"/>
                <w:color w:val="000000" w:themeColor="text1"/>
                <w:sz w:val="18"/>
                <w:szCs w:val="18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="00DC0A12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1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0-1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b w:val="0"/>
                <w:color w:val="000000" w:themeColor="text1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莊濠賓 </w:t>
            </w:r>
            <w:r w:rsidRPr="00C52DA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經濟發展與澎湖社會救濟的運作(1895-2020)</w:t>
            </w:r>
          </w:p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5966FE" w:rsidRPr="00B712FA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蔡福松</w:t>
            </w:r>
            <w:r w:rsidR="00780339"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780339" w:rsidRPr="000C3DD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澎湖縣文史工作者</w:t>
            </w:r>
          </w:p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C52DA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林杰偉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、曾世賢 </w:t>
            </w:r>
            <w:r w:rsidRPr="003223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從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臺</w:t>
            </w:r>
            <w:r w:rsidRPr="003223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灣傳統地名看澎湖先民移居臺灣的足跡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－</w:t>
            </w:r>
            <w:r w:rsidRPr="003223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以中港澎湖厝為例</w:t>
            </w:r>
          </w:p>
          <w:p w:rsidR="0082563C" w:rsidRPr="007C2EA7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8D6B21" w:rsidRPr="00736B12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顏尚文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8D6B21" w:rsidRPr="008D6B2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國立中正大學歷史學系</w:t>
            </w:r>
            <w:r w:rsidR="00736B1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退休</w:t>
            </w:r>
            <w:r w:rsidR="008D6B21" w:rsidRPr="008D6B2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教授</w:t>
            </w:r>
          </w:p>
          <w:p w:rsidR="0082563C" w:rsidRPr="00C52DA5" w:rsidRDefault="0082563C" w:rsidP="00C003C6">
            <w:pPr>
              <w:cnfStyle w:val="0000001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C52DA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邱鈺云</w:t>
            </w:r>
            <w: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  <w:t>、</w:t>
            </w:r>
            <w:r w:rsidRPr="00C52DA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林柏宇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、</w:t>
            </w:r>
            <w:r w:rsidRPr="00C52DA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莊允灝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C52DA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以勞參率性別之落差檢視澎湖縣退休人力資源運用之發展</w:t>
            </w:r>
          </w:p>
          <w:p w:rsidR="0082563C" w:rsidRPr="00F33DB0" w:rsidRDefault="0082563C" w:rsidP="00B712FA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與談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人｜</w:t>
            </w:r>
            <w:r w:rsidR="00FB3637" w:rsidRPr="00B712FA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蔡明惠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／</w:t>
            </w:r>
            <w:r w:rsidR="00FB3637" w:rsidRPr="00FB363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國立澎湖科技大學通識教育中心教授</w:t>
            </w:r>
          </w:p>
        </w:tc>
      </w:tr>
      <w:tr w:rsidR="0082563C" w:rsidRPr="00F33DB0" w:rsidTr="00933AC7">
        <w:trPr>
          <w:trHeight w:val="361"/>
          <w:jc w:val="center"/>
        </w:trPr>
        <w:tc>
          <w:tcPr>
            <w:cnfStyle w:val="001000000000"/>
            <w:tcW w:w="1500" w:type="dxa"/>
            <w:tcBorders>
              <w:top w:val="nil"/>
              <w:bottom w:val="nil"/>
            </w:tcBorders>
            <w:shd w:val="clear" w:color="auto" w:fill="C2D69B" w:themeFill="accent3" w:themeFillTint="99"/>
          </w:tcPr>
          <w:p w:rsidR="0082563C" w:rsidRPr="00F33DB0" w:rsidRDefault="0082563C" w:rsidP="00A11869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:</w:t>
            </w:r>
            <w:r w:rsidR="00A1186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0-17: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7868" w:type="dxa"/>
            <w:gridSpan w:val="3"/>
            <w:tcBorders>
              <w:top w:val="nil"/>
              <w:bottom w:val="nil"/>
            </w:tcBorders>
            <w:shd w:val="clear" w:color="auto" w:fill="C2D69B" w:themeFill="accent3" w:themeFillTint="99"/>
          </w:tcPr>
          <w:p w:rsidR="0082563C" w:rsidRPr="00F33DB0" w:rsidRDefault="0082563C" w:rsidP="00BB3D52">
            <w:pPr>
              <w:cnfStyle w:val="00000000000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 xml:space="preserve">綜合座談 </w:t>
            </w:r>
          </w:p>
        </w:tc>
      </w:tr>
      <w:tr w:rsidR="0082563C" w:rsidRPr="00F33DB0" w:rsidTr="00933AC7">
        <w:trPr>
          <w:cnfStyle w:val="000000100000"/>
          <w:trHeight w:val="373"/>
          <w:jc w:val="center"/>
        </w:trPr>
        <w:tc>
          <w:tcPr>
            <w:cnfStyle w:val="001000000000"/>
            <w:tcW w:w="1500" w:type="dxa"/>
            <w:tcBorders>
              <w:top w:val="nil"/>
            </w:tcBorders>
          </w:tcPr>
          <w:p w:rsidR="0082563C" w:rsidRPr="00F33DB0" w:rsidRDefault="0082563C" w:rsidP="00C003C6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17: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33DB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0-</w:t>
            </w:r>
          </w:p>
        </w:tc>
        <w:tc>
          <w:tcPr>
            <w:tcW w:w="7868" w:type="dxa"/>
            <w:gridSpan w:val="3"/>
            <w:tcBorders>
              <w:top w:val="nil"/>
            </w:tcBorders>
          </w:tcPr>
          <w:p w:rsidR="0082563C" w:rsidRPr="00F33DB0" w:rsidRDefault="0082563C" w:rsidP="00C003C6">
            <w:pPr>
              <w:cnfStyle w:val="0000001000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F33DB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lang w:eastAsia="zh-TW"/>
              </w:rPr>
              <w:t>賦歸</w:t>
            </w:r>
          </w:p>
        </w:tc>
      </w:tr>
    </w:tbl>
    <w:p w:rsidR="00A95521" w:rsidRDefault="00A95521">
      <w:pPr>
        <w:rPr>
          <w:lang w:eastAsia="zh-TW"/>
        </w:rPr>
      </w:pPr>
    </w:p>
    <w:sectPr w:rsidR="00A95521" w:rsidSect="000F287E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AA1" w:rsidRDefault="000E2AA1" w:rsidP="008D6B21">
      <w:r>
        <w:separator/>
      </w:r>
    </w:p>
  </w:endnote>
  <w:endnote w:type="continuationSeparator" w:id="1">
    <w:p w:rsidR="000E2AA1" w:rsidRDefault="000E2AA1" w:rsidP="008D6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AA1" w:rsidRDefault="000E2AA1" w:rsidP="008D6B21">
      <w:r>
        <w:separator/>
      </w:r>
    </w:p>
  </w:footnote>
  <w:footnote w:type="continuationSeparator" w:id="1">
    <w:p w:rsidR="000E2AA1" w:rsidRDefault="000E2AA1" w:rsidP="008D6B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63C"/>
    <w:rsid w:val="00005AD6"/>
    <w:rsid w:val="00042D9C"/>
    <w:rsid w:val="00045C6B"/>
    <w:rsid w:val="0005352C"/>
    <w:rsid w:val="00062B0E"/>
    <w:rsid w:val="00062D32"/>
    <w:rsid w:val="000920A1"/>
    <w:rsid w:val="000A1DF1"/>
    <w:rsid w:val="000A4054"/>
    <w:rsid w:val="000C3DDF"/>
    <w:rsid w:val="000E2AA1"/>
    <w:rsid w:val="000E7491"/>
    <w:rsid w:val="000F526F"/>
    <w:rsid w:val="00100EE4"/>
    <w:rsid w:val="00104972"/>
    <w:rsid w:val="00114BB1"/>
    <w:rsid w:val="0011793C"/>
    <w:rsid w:val="00120446"/>
    <w:rsid w:val="001410D7"/>
    <w:rsid w:val="00156BA2"/>
    <w:rsid w:val="00196BE2"/>
    <w:rsid w:val="001B003D"/>
    <w:rsid w:val="001B0C76"/>
    <w:rsid w:val="001C3125"/>
    <w:rsid w:val="0027774C"/>
    <w:rsid w:val="002B2E41"/>
    <w:rsid w:val="002F16EF"/>
    <w:rsid w:val="002F3528"/>
    <w:rsid w:val="003059FF"/>
    <w:rsid w:val="00365F4E"/>
    <w:rsid w:val="00375E6A"/>
    <w:rsid w:val="00387526"/>
    <w:rsid w:val="0039523B"/>
    <w:rsid w:val="003C59D7"/>
    <w:rsid w:val="004170FB"/>
    <w:rsid w:val="00446E22"/>
    <w:rsid w:val="00491033"/>
    <w:rsid w:val="004B3616"/>
    <w:rsid w:val="004F181E"/>
    <w:rsid w:val="005349A3"/>
    <w:rsid w:val="00535CA0"/>
    <w:rsid w:val="00547E01"/>
    <w:rsid w:val="00576316"/>
    <w:rsid w:val="005966FE"/>
    <w:rsid w:val="005D353C"/>
    <w:rsid w:val="00603855"/>
    <w:rsid w:val="00611414"/>
    <w:rsid w:val="00612AE0"/>
    <w:rsid w:val="00655AE4"/>
    <w:rsid w:val="00681F40"/>
    <w:rsid w:val="006828F6"/>
    <w:rsid w:val="00736B12"/>
    <w:rsid w:val="007406F3"/>
    <w:rsid w:val="0076651C"/>
    <w:rsid w:val="00771A3B"/>
    <w:rsid w:val="0077255E"/>
    <w:rsid w:val="00780339"/>
    <w:rsid w:val="007D56EA"/>
    <w:rsid w:val="007E0002"/>
    <w:rsid w:val="007E1F00"/>
    <w:rsid w:val="008049D1"/>
    <w:rsid w:val="0082563C"/>
    <w:rsid w:val="008313D5"/>
    <w:rsid w:val="008317A3"/>
    <w:rsid w:val="00857681"/>
    <w:rsid w:val="00861C7A"/>
    <w:rsid w:val="00864B26"/>
    <w:rsid w:val="008A3155"/>
    <w:rsid w:val="008B5A8A"/>
    <w:rsid w:val="008D6B21"/>
    <w:rsid w:val="008E63F1"/>
    <w:rsid w:val="008F4885"/>
    <w:rsid w:val="009227BF"/>
    <w:rsid w:val="00933AC7"/>
    <w:rsid w:val="0095561E"/>
    <w:rsid w:val="00A11869"/>
    <w:rsid w:val="00A22C41"/>
    <w:rsid w:val="00A46499"/>
    <w:rsid w:val="00A618A5"/>
    <w:rsid w:val="00A85D35"/>
    <w:rsid w:val="00A95521"/>
    <w:rsid w:val="00AA2EA9"/>
    <w:rsid w:val="00AD0C16"/>
    <w:rsid w:val="00AE3CBD"/>
    <w:rsid w:val="00AE5BB6"/>
    <w:rsid w:val="00B15893"/>
    <w:rsid w:val="00B16DD6"/>
    <w:rsid w:val="00B712FA"/>
    <w:rsid w:val="00B82A97"/>
    <w:rsid w:val="00BA4F18"/>
    <w:rsid w:val="00BB0E21"/>
    <w:rsid w:val="00BB3D52"/>
    <w:rsid w:val="00C16885"/>
    <w:rsid w:val="00C447EA"/>
    <w:rsid w:val="00C67663"/>
    <w:rsid w:val="00C82B90"/>
    <w:rsid w:val="00C90FFE"/>
    <w:rsid w:val="00CA5E8B"/>
    <w:rsid w:val="00CC6462"/>
    <w:rsid w:val="00CD42B2"/>
    <w:rsid w:val="00CF3C64"/>
    <w:rsid w:val="00CF5609"/>
    <w:rsid w:val="00CF742D"/>
    <w:rsid w:val="00D0321A"/>
    <w:rsid w:val="00D14032"/>
    <w:rsid w:val="00D20827"/>
    <w:rsid w:val="00D7135A"/>
    <w:rsid w:val="00DC0A12"/>
    <w:rsid w:val="00DF5D58"/>
    <w:rsid w:val="00E17582"/>
    <w:rsid w:val="00E34305"/>
    <w:rsid w:val="00E82DE9"/>
    <w:rsid w:val="00E8497F"/>
    <w:rsid w:val="00EA7CCE"/>
    <w:rsid w:val="00EB1C8D"/>
    <w:rsid w:val="00EC3AE5"/>
    <w:rsid w:val="00F319D8"/>
    <w:rsid w:val="00F60619"/>
    <w:rsid w:val="00F6277D"/>
    <w:rsid w:val="00F6358B"/>
    <w:rsid w:val="00FB3637"/>
    <w:rsid w:val="00FB4821"/>
    <w:rsid w:val="00FC1537"/>
    <w:rsid w:val="00FD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3C"/>
    <w:rPr>
      <w:rFonts w:ascii="Calibri" w:eastAsia="新細明體" w:hAnsi="Calibri" w:cs="Times New Roman"/>
      <w:kern w:val="0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淺色網底1"/>
    <w:basedOn w:val="a1"/>
    <w:uiPriority w:val="60"/>
    <w:rsid w:val="0082563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header"/>
    <w:basedOn w:val="a"/>
    <w:link w:val="a4"/>
    <w:uiPriority w:val="99"/>
    <w:semiHidden/>
    <w:unhideWhenUsed/>
    <w:rsid w:val="008D6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D6B21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semiHidden/>
    <w:unhideWhenUsed/>
    <w:rsid w:val="008D6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6B21"/>
    <w:rPr>
      <w:rFonts w:ascii="Calibri" w:eastAsia="新細明體" w:hAnsi="Calibri" w:cs="Times New Roman"/>
      <w:kern w:val="0"/>
      <w:sz w:val="20"/>
      <w:szCs w:val="20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2024-09-12T03:26:00Z</cp:lastPrinted>
  <dcterms:created xsi:type="dcterms:W3CDTF">2024-08-19T08:39:00Z</dcterms:created>
  <dcterms:modified xsi:type="dcterms:W3CDTF">2024-09-25T01:43:00Z</dcterms:modified>
</cp:coreProperties>
</file>